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sz w:val="28"/>
        </w:rPr>
        <w:t>-------------------------------------------------------------------------------------------------------</w:t>
      </w:r>
    </w:p>
    <w:p>
      <w:pPr>
        <w:jc w:val="center"/>
        <w:rPr>
          <w:b/>
          <w:sz w:val="36"/>
        </w:rPr>
      </w:pPr>
      <w:bookmarkStart w:id="0" w:name="_GoBack"/>
      <w:r>
        <w:rPr>
          <w:rFonts w:hint="eastAsia"/>
          <w:b/>
          <w:sz w:val="36"/>
        </w:rPr>
        <w:t>招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聘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单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位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用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工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登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记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表</w:t>
      </w:r>
    </w:p>
    <w:bookmarkEnd w:id="0"/>
    <w:tbl>
      <w:tblPr>
        <w:tblStyle w:val="3"/>
        <w:tblW w:w="9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469"/>
        <w:gridCol w:w="1469"/>
        <w:gridCol w:w="835"/>
        <w:gridCol w:w="635"/>
        <w:gridCol w:w="1470"/>
        <w:gridCol w:w="210"/>
        <w:gridCol w:w="126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98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493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单位地址：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招聘岗位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b/>
                <w:sz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b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b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计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招聘人数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420" w:hanging="420" w:hangingChars="200"/>
            </w:pPr>
            <w:r>
              <w:rPr>
                <w:rFonts w:hint="eastAsia"/>
              </w:rPr>
              <w:t>岗位薪酬</w:t>
            </w:r>
            <w:r>
              <w:t xml:space="preserve"> /</w:t>
            </w:r>
            <w:r>
              <w:rPr>
                <w:rFonts w:hint="eastAsia"/>
              </w:rPr>
              <w:t>月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sz w:val="28"/>
                <w:u w:val="singl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sz w:val="28"/>
                <w:u w:val="single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sz w:val="28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sz w:val="28"/>
                <w:u w:val="single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sz w:val="28"/>
                <w:u w:val="single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u w:val="single"/>
              </w:rPr>
            </w:pPr>
            <w:r>
              <w:rPr>
                <w:rFonts w:hint="eastAsia"/>
              </w:rPr>
              <w:t>岗位要求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sz w:val="28"/>
                <w:u w:val="singl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sz w:val="28"/>
                <w:u w:val="single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sz w:val="28"/>
                <w:u w:val="singl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sz w:val="28"/>
                <w:u w:val="single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sz w:val="28"/>
                <w:u w:val="single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</w:tr>
    </w:tbl>
    <w:p>
      <w:pPr>
        <w:spacing w:line="400" w:lineRule="exact"/>
        <w:rPr>
          <w:rFonts w:hint="eastAsia"/>
          <w:sz w:val="28"/>
          <w:u w:val="single"/>
        </w:rPr>
      </w:pPr>
      <w:r>
        <w:rPr>
          <w:rFonts w:hint="eastAsia" w:ascii="华文楷体" w:hAnsi="华文楷体" w:eastAsia="华文楷体"/>
          <w:b/>
          <w:bCs/>
          <w:sz w:val="24"/>
        </w:rPr>
        <w:t>备注：岗位薪酬要求明确，不可面议；岗位要求字数控制在20个字以内；</w:t>
      </w:r>
      <w:r>
        <w:rPr>
          <w:rFonts w:hint="eastAsia" w:ascii="华文楷体" w:hAnsi="华文楷体" w:eastAsia="华文楷体"/>
          <w:b/>
          <w:bCs/>
          <w:sz w:val="24"/>
          <w:u w:val="double"/>
        </w:rPr>
        <w:t>联系电话请写手机号码。</w:t>
      </w:r>
    </w:p>
    <w:p/>
    <w:sectPr>
      <w:pgSz w:w="11906" w:h="16838"/>
      <w:pgMar w:top="1418" w:right="1134" w:bottom="851" w:left="993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6328"/>
    <w:rsid w:val="24846328"/>
    <w:rsid w:val="46F9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2021-07-22T02:45:00Z</dcterms:created>
  <dc:creator>张先琳</dc:creator>
  <cp:lastModifiedBy>张先琳</cp:lastModifiedBy>
  <dcterms:modified xsi:type="dcterms:W3CDTF">2021-07-22T02:45:58Z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